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BD8" w:rsidRDefault="00873D5C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54959346"/>
      <w:r w:rsidRPr="00873D5C"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699.8pt;height:516.3pt">
            <v:imagedata r:id="rId6" o:title="Титл.листфиз"/>
          </v:shape>
        </w:pict>
      </w:r>
      <w:bookmarkStart w:id="1" w:name="_GoBack"/>
      <w:bookmarkEnd w:id="1"/>
    </w:p>
    <w:p w:rsidR="00512BD8" w:rsidRDefault="006B3D7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СОДЕРЖАНИЕ</w:t>
      </w:r>
    </w:p>
    <w:tbl>
      <w:tblPr>
        <w:tblW w:w="5000" w:type="pct"/>
        <w:tblCellSpacing w:w="15" w:type="dxa"/>
        <w:tblInd w:w="-106" w:type="dxa"/>
        <w:tblLook w:val="04A0" w:firstRow="1" w:lastRow="0" w:firstColumn="1" w:lastColumn="0" w:noHBand="0" w:noVBand="1"/>
      </w:tblPr>
      <w:tblGrid>
        <w:gridCol w:w="625"/>
        <w:gridCol w:w="13515"/>
        <w:gridCol w:w="590"/>
      </w:tblGrid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Оглавление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Целевой раздел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Цели и задачи реализации 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Принципы и подходы реализации 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Значимые характеристики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Возрастные особенности воспитанников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Планируемые результаты 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Содержательный раздел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образовательной работы с воспитанниками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 физкультурно-оздоровительной работы с детьми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bookmarkEnd w:id="0"/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 педагогической диагностики достижения воспитанниками планируемых результатов освоения основной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формы взаимодействия с родителями (законными представителями) воспитанников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Организационный раздел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образовательной нагрузки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двигательной активности детей ДОУ на неделю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Формы, способы, методы и средства реализации Программы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развивающей предметно-пространственной среды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Методическое обеспечение образовательной деятельности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Перспективное планирование физкультурных развлечений по «Физическому развитию» на 2022-2023 учебный год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</w:tbl>
    <w:p w:rsidR="00512BD8" w:rsidRDefault="00512BD8">
      <w:pPr>
        <w:rPr>
          <w:rFonts w:ascii="Times New Roman" w:hAnsi="Times New Roman" w:cs="Times New Roman"/>
          <w:sz w:val="24"/>
          <w:szCs w:val="24"/>
        </w:rPr>
      </w:pPr>
    </w:p>
    <w:p w:rsidR="00512BD8" w:rsidRDefault="006B3D7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 Целевой раздел</w:t>
      </w:r>
    </w:p>
    <w:p w:rsidR="00512BD8" w:rsidRDefault="006B3D7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1.1. Пояснительная записка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(далее – Программа) – это нормативно-управленческий документ, структурная и функциональная единица образовательного пространства, обеспечивающая динамическое единство субъектов педагогического процесса, системы их отношений и условий деятельности.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Данная рабочая программа разработана на основе основной образовательной программы дошкольного образования МАДОУ «Детский сад № 211 общеразвивающего вида» Советского района г. Казани   в соответствии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512BD8" w:rsidRDefault="006B3D79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Федеральным законом от 29.12.2012 № 273-ФЗ «Об образовании в Российской Федерации»; 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Приказом Министерства образования и науки Российской Федерации от 17.10.2013 № 1155 «Об утверждении ФГОС дошкольного образования»; </w:t>
      </w:r>
    </w:p>
    <w:p w:rsidR="00512BD8" w:rsidRDefault="006B3D79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Приказом Министерства образования и науки Российской Федерации от 30.08.2013 № 1014 « Об утверждении Порядка организации и осуществлении образовательной деятельности дошкольного образования»; </w:t>
      </w:r>
    </w:p>
    <w:p w:rsidR="00512BD8" w:rsidRDefault="006B3D79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Постановление Главного государственного санитарного врача Российской Федерации от 29 сентября 2020 г. № 28 «Об утверждении СанПиН 2.4.3648-20 «Санитарно-эпидемиологические требования к организации воспитания и обучения, отдыха и оздоровления детей и молодежи».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спроектирована с учётом ФГОС дошкольного образования, особенностей образовательного учреждения, региона и муниципалитета, образовательных потребностей и запросов воспитанников и включает в себя совокупность образовательных областей, которые обеспечивают разностороннее развитие детей с учётом их возрастных и индивидуальных особенностей по основным направлениям развития - социально-коммуникативному, познавательному, речевому, художественно-эстетическому и физическому. 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Данная программа определяет целевые ориентиры, содержание и организацию образовательного процесса для детей дошкольного возраста, в соответствии с требованиями ФГОС ДО (раздел II «Требования к структуре образовательной программы и её объёму», п. 2.3—2.4), и направлена: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 создание условий развития ребёнка,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>
        <w:rPr>
          <w:rFonts w:ascii="Times New Roman" w:hAnsi="Times New Roman" w:cs="Times New Roman"/>
          <w:sz w:val="24"/>
          <w:szCs w:val="24"/>
        </w:rPr>
        <w:t>со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взрослыми и сверстниками и соответствующим возрасту видам деятельности; 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создание развивающей образовательной среды, которая представляет собой систему условий социализации и индивидуализации детей. 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нацелена на создание следующих психолого-педагогических условий: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● уважение педагогов к человеческому достоинству воспитанников, формирование и поддержка их положительной самооценки, уверенности в собственных возможностях и способностях;</w:t>
      </w:r>
      <w:r>
        <w:rPr>
          <w:rFonts w:ascii="Times New Roman" w:hAnsi="Times New Roman" w:cs="Times New Roman"/>
          <w:sz w:val="24"/>
          <w:szCs w:val="24"/>
        </w:rPr>
        <w:br/>
        <w:t>● использование в образовательном процессе форм и методов работы с детьми, соответствующих их возрастным и индивидуальным особенностям (</w:t>
      </w:r>
      <w:proofErr w:type="gramStart"/>
      <w:r>
        <w:rPr>
          <w:rFonts w:ascii="Times New Roman" w:hAnsi="Times New Roman" w:cs="Times New Roman"/>
          <w:sz w:val="24"/>
          <w:szCs w:val="24"/>
        </w:rPr>
        <w:t>недопустимость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как искусственного ускорения, так и искусственного замедления развития детей);</w:t>
      </w:r>
      <w:r>
        <w:rPr>
          <w:rFonts w:ascii="Times New Roman" w:hAnsi="Times New Roman" w:cs="Times New Roman"/>
          <w:sz w:val="24"/>
          <w:szCs w:val="24"/>
        </w:rPr>
        <w:br/>
        <w:t>● построение образовательного процесса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развития;</w:t>
      </w:r>
      <w:r>
        <w:rPr>
          <w:rFonts w:ascii="Times New Roman" w:hAnsi="Times New Roman" w:cs="Times New Roman"/>
          <w:sz w:val="24"/>
          <w:szCs w:val="24"/>
        </w:rPr>
        <w:br/>
        <w:t>● поддержка педагогами положительного, доброжелательного отношения детей друг к другу и взаимодействия детей друг с другом в разных видах деятельности.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Содержание образовательной области «Физическое развитие» направлено на достижение целей формирования у детей интереса и ценностного отношения к занятиям физической культурой, гармоническое физическое развитие, а так же охраны здоровья детей и формирования основы культуры здоровья через решение следующих специфических задач:                                                                                                              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-Развитие физических качеств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-Накопление и обогащение двигательного опыта детей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-Сохранение и укрепление физического и психического здоровья детей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-Формирование начальных представлений о здоровом образе жизни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       Программа предусматривает расширение индивидуального двигательного опыта ребенка, последовательное обучение движениям и двигательным действиям: правильной ходьбе, бегу, умению прыгать с места, разным видам метания, лазанья, различным движениям с мячами.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Занятия физической культурой в дошкольном возрасте призваны удовлетворить биологическую потребность растущего организма в двигательной деятельности, давать ребенку возможность ощущать радость и удовольствие от умения управлять своим телом.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       Эффективность учебно-воспитательного процесса во многом определяется планированием, которое призвано обеспечить не только последовательное, рациональное распределение программного материала, но и освоение, а также непрерывное совершенствование выполнение всех видов физических упражнений.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Цели и задачи реализации 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Цель – решение общей задачи по охране жизни и укреплению физического и психического здоровья. Развитие физических качеств и накопление двигательного опыта как важнейшие условия сохранения и укрепления здоровья детей. 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Задачи: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Образовательные: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формировать у детей интерес и ценностное отношение к занятиям физической культурой, гармоничное физическое развитие через развитие физических качеств (скоростных, силовых, гибкости, выносливости и координации);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накапливать и обогащать двигательный опыт детей (овладение основными движениями);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формировать у воспитанников потребность в двигательной активности и физическом совершенствовании.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    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Оздоровительные: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формировать основы культуры здоровья через сохранение и укрепление физического и психического здоровья детей;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воспитывать культурно – гигиенические навыки;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формировать начальные представления о здоровом образе жизни.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реализации Программы с сентября 2021 г по май 2022 г.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Принципы и подходы формирования 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основе реализации Программы лежит физкультурно-оздоровительный и индивидуально-личностный подходы к развитию ребенка, являющиеся методологией ФГОС, который предполагает:</w:t>
      </w:r>
    </w:p>
    <w:p w:rsidR="00512BD8" w:rsidRDefault="006B3D79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1. Поддержка разнообразия детства. Современный мир характеризуется возрастающим многообразием и неопределенностью, </w:t>
      </w:r>
      <w:proofErr w:type="gramStart"/>
      <w:r>
        <w:rPr>
          <w:rFonts w:ascii="Times New Roman" w:hAnsi="Times New Roman" w:cs="Times New Roman"/>
          <w:sz w:val="24"/>
          <w:szCs w:val="24"/>
        </w:rPr>
        <w:t>отражающимися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самых разных аспектах жизни человека и общества. Многообразие социальных, личностных, культурных, языковых, этнических особенностей, религиозных и других общностей, ценностей и убеждений, мнений и способов их выражения, жизненных укладов особенно ярко проявляется в условиях Российской Федерации – государства с огромной территорией, разнообразными природными условиями,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объединяющего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многочисленные культуры, народы, этносы. Возрастающая мобильность в обществе, экономике, образовании, культуре требует от людей умения ориентироваться в этом мире разнообразия, способности сохранять свою идентичность и в то же время гибко, позитивно и конструктивно взаимодействовать с другими людьми, способности выбирать и уважать право выбора других ценностей и убеждений, мнений и способов их выражения.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Принимая вызовы современного мира, Программа рассматривает разнообразие как ценность, образовательный ресурс и предполагает использование разнообразия для обогащения образовательного процесса. ДОУ выстраивает образовательную деятельность с учетом региональной специфики, социокультурной ситуации развития каждого ребенка, его возрастных и индивидуальных особенностей, ценностей, мнений и способов их выражения.</w:t>
      </w:r>
    </w:p>
    <w:p w:rsidR="00512BD8" w:rsidRDefault="006B3D79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Сохранение уникальности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детства как важного этапа в общем развитии человека.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Самоценность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детства – понимание детства как периода жизни значимого самого по себе, значимого тем, что происходит с ребенком сейчас, а не тем, что этот этап является подготовкой к последующей жизни. Этот принцип подразумевает полноценное проживание ребенком всех этапов детства (младенческого, раннего и дошкольного детства), обогащение (амплификацию) детского развития.</w:t>
      </w:r>
    </w:p>
    <w:p w:rsidR="00512BD8" w:rsidRDefault="006B3D79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Позитивная социализация ребенка предполагает, что освоение ребенком культурных норм, средств и способов деятельности, культурных образцов поведения и общения с другими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людьми, приобщение к традициям семьи, общества, государства происходят в процессе сотрудничества </w:t>
      </w:r>
      <w:proofErr w:type="gramStart"/>
      <w:r>
        <w:rPr>
          <w:rFonts w:ascii="Times New Roman" w:hAnsi="Times New Roman" w:cs="Times New Roman"/>
          <w:sz w:val="24"/>
          <w:szCs w:val="24"/>
        </w:rPr>
        <w:t>со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взрослыми и другими детьми, направленного на создание предпосылок к полноценной деятельности ребенка в изменяющемся мире.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 4.  Личностно-развивающий и гуманистический характер взаимодействия взрослых (родителей (законных представителей), педагогических и иных работников ДОУ) и детей. Такой тип взаимодействия предполагает базовую ценностную ориентацию на достоинство каждого участника взаимодействия, уважение и безусловное принятие личности ребенка, доброжелательность, внимание к ребенку, его состоянию, настроению, потребностям, интересам. Личностно-развивающее взаимодействие является неотъемлемой составной частью социальной ситуации развития ребенка в организации, условием его эмоционального благополучия и полноценного развития.</w:t>
      </w:r>
    </w:p>
    <w:p w:rsidR="00512BD8" w:rsidRDefault="006B3D79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Содействие и сотрудничество детей и взрослых, признание ребенка полноценным участником (субъектом) образовательных отношений. Этот принцип предполагает активное участие всех субъектов образовательных отношений – как детей, так и взрослых – в реализации программы. Каждый участник имеет возможность внести свой индивидуальный вклад в ход игры, занятия, проекта, обсуждения, в планирование образовательного процесса, может проявить инициативу. Принцип содействия предполагает диалогический характер коммуникации между всеми участниками образовательных отношений. Детям предоставляется возможность высказывать свои взгляды, свое мнение, занимать позицию и отстаивать ее, принимать решения и брать на себя ответственность в соответствии со своими возможностями.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 6. Сотрудничество ДОУ с семьей. Сотрудничество, кооперация с семьей, открытость в отношении семьи, уважение семейных ценностей и традиций, их учет в образовательной работе являются важнейшим принципом образовательной программы.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     Сотрудники ДОУ должны знать об условиях жизни ребенка в семье, понимать проблемы, уважать ценности и традиции семей воспитанников. Программа предполагает разнообразные формы сотрудничества с семьей, как в </w:t>
      </w:r>
      <w:proofErr w:type="gramStart"/>
      <w:r>
        <w:rPr>
          <w:rFonts w:ascii="Times New Roman" w:hAnsi="Times New Roman" w:cs="Times New Roman"/>
          <w:sz w:val="24"/>
          <w:szCs w:val="24"/>
        </w:rPr>
        <w:t>содержательном</w:t>
      </w:r>
      <w:proofErr w:type="gramEnd"/>
      <w:r>
        <w:rPr>
          <w:rFonts w:ascii="Times New Roman" w:hAnsi="Times New Roman" w:cs="Times New Roman"/>
          <w:sz w:val="24"/>
          <w:szCs w:val="24"/>
        </w:rPr>
        <w:t>, так и в организационном планах.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 7. Сетевое взаимодействие с организациями социализации, образования, охраны здоровья и другими партнерами, которые могут внести вклад в развитие и образование детей, а также использование ресурсов местного сообщества и вариативных программ дополнительного образования детей для обогащения детского развития. Программа предполагает, что ДОУ устанавливает партнерские отношения не только с семьями детей, но и с другими организациями и лицами, которые могут способствовать обогащению социального и/или культурного опыта детей, приобщению детей к национальным традициям (посещение театров, музеев, освоение программ дополнительного образования), к природе и истории родного края; содействовать проведению   совместных   проектов,   экскурсий,   праздников,   посещению концертов,  а  также  удовлетворению  особых  потребностей  детей,  оказанию  </w:t>
      </w:r>
      <w:proofErr w:type="spellStart"/>
      <w:r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педагогической и/или медицинской поддержки в случае необходимости (центры семейного консультирования и др.).</w:t>
      </w:r>
    </w:p>
    <w:p w:rsidR="00512BD8" w:rsidRDefault="006B3D79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proofErr w:type="gramStart"/>
      <w:r>
        <w:rPr>
          <w:rFonts w:ascii="Times New Roman" w:hAnsi="Times New Roman" w:cs="Times New Roman"/>
          <w:sz w:val="24"/>
          <w:szCs w:val="24"/>
        </w:rPr>
        <w:t>Индивидуализация дошкольного образования предполагает такое построение образовательной деятельности, которое открывает возможности для индивидуализации образовательного процесса, появления индивидуальной траектории развития каждого ребёнка с характерными для данного ребёнка спецификой и скоростью, учитывающей его интересы, мотивы, способности и возрастно-психологические особенности.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 этом сам ребёнок становится активным в выборе содержания своего образования, разных форм активности. Для реализации этого принципа необходимы регулярное наблюдение за развитием ребёнка, сбор данных о нем, анализ его действий и поступков; помощь ребёнку в сложной ситуации; предоставление ребёнку возможности выбора в разных видах деятельности, акцентирование внимания на инициативности, самостоятельности и активности ребёнка.</w:t>
      </w:r>
    </w:p>
    <w:p w:rsidR="00512BD8" w:rsidRDefault="006B3D79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Возрастная адекватность образования. Этот принцип предполагает подбор педагогом содержания и методов дошкольного образования в соответствии с возрастными особенностями детей. </w:t>
      </w:r>
      <w:proofErr w:type="gramStart"/>
      <w:r>
        <w:rPr>
          <w:rFonts w:ascii="Times New Roman" w:hAnsi="Times New Roman" w:cs="Times New Roman"/>
          <w:sz w:val="24"/>
          <w:szCs w:val="24"/>
        </w:rPr>
        <w:t>Важно использовать все специфические виды детской деятельности (игру, коммуникативную и познавательно-исследовательскую деятельность, творческую активность,</w:t>
      </w:r>
      <w:proofErr w:type="gramEnd"/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обеспечивающую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художественно-эстетическое развитие ребенка), опираясь на особенности возраста и задачи развития, которые должны быть решены в дошкольном возрасте.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Деятельность педагога должна быть мотивирующей и соответствовать психологическим законам развития ребенка, учитывать его индивидуальные интересы, особенности и склонности</w:t>
      </w:r>
    </w:p>
    <w:p w:rsidR="00512BD8" w:rsidRDefault="006B3D79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Развивающее вариативное образование. Этот принцип предполагает, что образовательное содержание предлагается ребенку через разные виды деятельности с учетом его актуальных и потенциальных возможностей усвоения этого содержания и совершения им тех или иных действий, с учетом его интересов, мотивов и способностей. Данный принцип предполагает работу педагога с ориентацией на зону ближайшего развития ребенка, что способствует развитию, расширению как явных, так и скрытых возможностей ребенка.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11.  Полнота содержания и интеграция отдельных образовательных областей.  В соответствии        со    Стандартом    Программа    предполагает    всестороннее    социально-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коммуникативное, познавательное, речевое, художественно-эстетическое и физическое развитие детей посредством различных видов детской активности. Деление Программы на образовательные области не означает, что каждая образовательная область осваивается ребенком по отдельности, в форме изолированных занятий по модели школьных предметов.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Между        отдельными   разделами   Программы   существуют   многообразные   взаимосвязи: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познавательное        развитие   тесно   связано   с   </w:t>
      </w:r>
      <w:proofErr w:type="gramStart"/>
      <w:r>
        <w:rPr>
          <w:rFonts w:ascii="Times New Roman" w:hAnsi="Times New Roman" w:cs="Times New Roman"/>
          <w:sz w:val="24"/>
          <w:szCs w:val="24"/>
        </w:rPr>
        <w:t>речевым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  и   социально-коммуникативным,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художественно-эстетическое – с познавательным и речевым и т.п. Содержание образовательной деятельности в одной конкретной области тесно связано с другими областями. Такая организация образовательного процесса соответствует особенностям развития детей раннего и дошкольного возраста.</w:t>
      </w:r>
    </w:p>
    <w:p w:rsidR="00512BD8" w:rsidRDefault="006B3D79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Инвариантность ценностей и целей при вариативности средств реализации и достижения целей Программы. Стандарт и Программа задают инвариантные ценности и ориентиры, с учетом которых ДОУ должно разработать свою основную образовательную программу и которые для нее являются научно-методическими опорами в современном мире разнообразия и неопределенности. При этом Программа оставляет за ДОУ право выбора способов их достижения, выбора образовательных программ, учитывающих многообразие конкретных социокультурных, географических, климатических условий реализации Программы, разнородность состава групп воспитанников, их особенностей и интересов, запросов родителей (законных представителей), интересов и предпочтений педагогов и т.п.</w:t>
      </w:r>
    </w:p>
    <w:p w:rsidR="00512BD8" w:rsidRDefault="006B3D7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Значимые характеристики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Возрастные особенности воспитанников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 период от 3 до 6 лет (дошкольный возраст) все размеры тела увеличиваются относительно равномерно. Годичный прирост длины тела составляет 5—6 см, массы тела — около 2 кг. Но к концу этого периода начинается ускорение роста: за год ребенок прибавляет 8—10 см. 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 детей дошкольного возраста заметно меняются пропорции тела: руки и ноги становятся значительно длиннее и растут быстрее, чем туловище. Если к 6—7 годам длина туловища увеличивается в 2 раза, то длина рук — более чем в 2,5 раза, а длина ног — более чем в 3 раза.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Рост мышечной ткани происходит в основном за счет утолщения мышечных волокон. У ребенка сначала развиваются мышцы таза и ног, а затем (с 6—7 лет) мышцы рук. К 5 годам увеличивается мышечная сила. Однако из-за быстрой утомляемости мышц и относительной слабости костно-мышечного аппарата дошкольники еще не способны к длительному мышечному напряжению.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6—7 годам заканчивается созревание нервных клеток головного мозга. Однако нервная система ребенка еще недостаточно устойчива: процессы возбуждения преобладают над процессами торможения.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Нервная регуляция деятельности сердца у детей еще несовершенна. Неравномерность частоты и силы сердечных сокращений наблюдается даже в покое. При физической нагрузке сердечная мышца быстро утомляется, поэтому упражнения во время занятий надо разнообразить.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Ранний и дошкольный возраст характеризуются значительными изменениями не только в физическом, но и в моторном развитии.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Особенности развития движений у детей дошкольного возраста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Двигательные возможности ребенка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3-4 года - бегает, прыгает на двух и даже на одной ноге, лазает по гимнастической стенке, ловит и бросает мяч, ездит на трехколесном велосипеде, передвигается на лыжах. Способен последовательно выполнять несколько двигательных действий подряд.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 лет        - овладевает целостными двигательными действиями. Движения становятся точнее и энергичнее, появляется способность удерживать исходное положение, сохранять направление, амплитуду и темп движений, формируется умение участвовать в играх с ловлей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увертыванием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 лет        - успешно осваивает прыжки в длину и высоту с разбега, прыжки со скакалкой, лазание по шесту, канату, гимнастической стенке, метание на дальность и в цель и др. Катается на двухколесном велосипеде, коньках, лыжах, плавает. В движениях появляются выразительность, плавность и точность, особенно при выполнении общеразвивающих упражнений.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Бег, прыжки, метания — те двигательные умения, которые ребенок должен освоить до школы. Насколько успешно он это сделает, зависит от ловкости, быстроты, силы и выносливости, т.е. от развития основных двигательных качеств. По уровню развития этих качеств можно судить о физической подготовленности ребенка.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Планируемые результаты 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Специальные психолого-педагогические воздействия, используемые в программе, позволяют достигнуть высокого уровня развития физических качеств, более раннего формирования той или иной функции, укрепления здоровья. Физически развитый ребенок не только меньше болеет соматически, но и лучше развивается психически.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Прогнозируемые результаты для различных целевых групп: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Дети: получение знаний о базовых принципах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здоровьеформирующего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физического воспитания, освоение различных видов детской деятельности - игровой, двигательной, продуктивной, познавательно-исследовательской, коммуникативной, музыкально-художественной,  динамика в приобретении и развитии интегративных качеств.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Педагоги: повышение профессиональной компетентности в овладении основными моделями построения образовательного процесса физического воспитания детей (совместной и самостоятельной деятельности) на основе здоровье формирующих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технологий. Обеспечение условий для гармоничного физического и эстетического развития ребенка, ориентированных на развитие их интегративных качеств, отвечающих принципам развивающего обучения, научной обоснованности и практической применимости знаний; интеграции образовательных областей.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Родители: расширение знаний о методиках и технологиях гармоничного развития детей средствами физической культуры;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здоровьеформирующих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технологиях; участие в образовательном процессе.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Итоги освоения содержания образовательной области «Физическое развитие»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Вторая младшая группа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Ребенок гармонично физически развивается, с желанием двигается, его двигательный опыт достаточно многообразен.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Интересуется разнообразными физическими упражнениями, действиями с физкультурными пособиями.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выполнении упражнений демонстрирует достаточную в соответствии с возрастными возможностями координацию движений, быстро реагирует на сигналы, переключается с одного движения на другое.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Уверенно, самостоятельно и точно выполняет задания, </w:t>
      </w:r>
      <w:proofErr w:type="gramStart"/>
      <w:r>
        <w:rPr>
          <w:rFonts w:ascii="Times New Roman" w:hAnsi="Times New Roman" w:cs="Times New Roman"/>
          <w:sz w:val="24"/>
          <w:szCs w:val="24"/>
        </w:rPr>
        <w:t>действует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общем для всех темпе; легко находит свое место при совместных построениях и в играх.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большим желанием вступает в общение с другими детьми и с воспитателем при выполнении игровых физических упражнений и в подвижных играх.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Проявляет инициативность, с большим удовольствием участвует в подвижных играх, строго соблюдает правила, стремится к выполнению ведущих ролей в игре.</w:t>
      </w:r>
    </w:p>
    <w:p w:rsidR="00512BD8" w:rsidRDefault="006B3D79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концу младшего дошкольного возраста ребенок: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Физическое развитие. Физически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развитый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овладевший основными культурно-гигиеническими навыками. У ребенка сформирована соответствующая возрасту координация движений. Он проявляет положительное отношение к разнообразным физическим упражнениям, стремится к самостоятельности в двигательной деятельности, избирателен по отношению к некоторым двигательным действиям и подвижным играм. 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Освоение культурно-гигиенических навыков. Дошкольник владеет элементарной культурой поведения во время еды за столом, навыками самообслуживания — умывания, одевания. Правильно пользуется предметами личной гигиены (полотенцем, носовым платком, расческой).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Средняя группа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Гармоничное развитие физических качеств и приобретение двигательного опыта, а также повышение уровня мотивации к двигательной активности.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Уверенное выполнение основных элементов техники движений, общеразвивающих упражнений, спортивных упражнений, свободно ориентируется в пространстве.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Повышение интереса к занятию спортом. Выполнение организационно-методических требований в соответствии с возрастными особенностями обучающихся. Демонстрировать умение самостоятельно выполнять задания с сохранением заданного темпа. Развитие коммуникативных навыков.  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аспекты самоконтроля и оценка действий сверстников.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способности выполнять физические упражнения по эталону.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Повышение мотивации к двигательной деятельности.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элементарного творчества в двигательной деятельности: видоизменяет физические упражнения, создает комбинации из знакомых упражнений, передает образы персонажей в подвижных играх.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концу среднего дошкольного возраста: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Физическое развитие. Физические возможности детей значительно возросли: движения их стали значительно более уверенными и разнообразными. Дети испытывают острую потребность в движении, отличаются высокой возбудимостью и слабостью тормозных процессов. В случае ограничения активной двигательной деятельности они быстро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перевозбуждаются</w:t>
      </w:r>
      <w:proofErr w:type="spellEnd"/>
      <w:r>
        <w:rPr>
          <w:rFonts w:ascii="Times New Roman" w:hAnsi="Times New Roman" w:cs="Times New Roman"/>
          <w:sz w:val="24"/>
          <w:szCs w:val="24"/>
        </w:rPr>
        <w:t>, становятся непослушными, капризными. Эмоционально окрашенная деятельность становится не только средством физического развития, но и способом психологической разгрузки детей среднего дошкольного возраста.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Освоение культурно-гигиенических навыков. Ребёнок выполняет доступные возрасту гигиенические процедуры, соблюдает элементарные правила здорового образа жизни; рассказывает о последовательности и необходимости выполнения культурно-гигиенических навыков — одевания на прогулку, приема пищи и пользовании столовыми приборами, пользовании предметами личной гигиены. Ребенок самостоятелен в самообслуживании, сам ставит цель, видит необходимость выполнения определенных действий.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Старшая группа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физических качеств и повышение двигательного опты, а также увеличение объёма двигательной активности.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Демонстрация физических качеств: выносливости, быстроты, силы, координации, гибкости.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поведении четко выражена потребность в двигательной деятельности и физическом совершенствовании. Проявление устойчивого интереса к новым и знакомым физическим упражнениям.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Выполнение упражнений с высокой точностью в заданном темпе.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самоконтроля и повышение самооценки. Стремление к лучшему результату.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самостоятельной двигательной деятельности ребенок с удовольствием проявляет познавательную и деловую активность, эмоциональную отзывчивость.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концу шестого года жизни ребенок: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     Физически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развитый</w:t>
      </w:r>
      <w:proofErr w:type="gramEnd"/>
      <w:r>
        <w:rPr>
          <w:rFonts w:ascii="Times New Roman" w:hAnsi="Times New Roman" w:cs="Times New Roman"/>
          <w:sz w:val="24"/>
          <w:szCs w:val="24"/>
        </w:rPr>
        <w:t>, овладевший основными культурно-гигиеническими навыками.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Физическое развитие. Ребенок проявляет интерес к физическим упражнениям. Правильно выполняет физические упражнения, проявляет самоконтроль и самооценку. Может самостоятельно придумать и выполнить несложные физические упражнения, стремится к проявлению индивидуальности.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   Освоение культурно-гигиенических навыков. Дошкольник самостоятельно выполняет основные культурно-гигиенические процессы (культура еды, умывание, одевание), владеет приемами чистки одежды и обуви с помощью щетки. Самостоятельно замечает, когда нужно вымыть руки или причесаться. Освоил отдельные правила безопасного поведения, </w:t>
      </w:r>
      <w:proofErr w:type="gramStart"/>
      <w:r>
        <w:rPr>
          <w:rFonts w:ascii="Times New Roman" w:hAnsi="Times New Roman" w:cs="Times New Roman"/>
          <w:sz w:val="24"/>
          <w:szCs w:val="24"/>
        </w:rPr>
        <w:t>способен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рассказать взрослому о своем самочувствии и о некоторых опасных ситуациях, которых нужно избегать.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     Подготовительная группа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Успешное освоение организационно-методических требований по предмету физическая культура.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качеств и физического совершенствования.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Выполнение упражнений в точности по эталону и развитие координационных двигательных способностей.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Демонстрация элементов творчества в двигательной деятельности: самостоятельно составляет простые варианты из освоенных физических упражнений и игр, через движения передает своеобразие конкретного образа (персонажа, животного), стремится к неповторимости (индивидуальности) в своих движениях.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самоконтроля и повышение самооценки. Самостоятельное проведение общеразвивающих упражнений.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Планируемые результаты освоения содержания Программы. 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Интегративные качества ребенка, выпускника детского сада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      Физически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развитый</w:t>
      </w:r>
      <w:proofErr w:type="gramEnd"/>
      <w:r>
        <w:rPr>
          <w:rFonts w:ascii="Times New Roman" w:hAnsi="Times New Roman" w:cs="Times New Roman"/>
          <w:sz w:val="24"/>
          <w:szCs w:val="24"/>
        </w:rPr>
        <w:t>, овладевший основными культурно-гигиеническими навыками. 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 ребенка сформированы основные физические качества и потребность в двигательной активности. Ребенок технически правильно выполняет большинство физических упражнений, проявляя интерес, активность, необходимые усилия. Может оценить усилия других детей, может достигать свою цель и положительный результат. Дошкольник способен организовать подвижные игры и упражнения с подгруппой сверстников и малышей. Может придумать и выполнить несложные физические упражнения. Понимает значение здоровья, необходимость выполнения режима дня, важность занятий спортом, утренней гимнастики. Самостоятельно выполняет доступные возрасту культурно-гигиенические навыки, соблюдает элементарные правила здорового образа жизни.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      </w:t>
      </w:r>
    </w:p>
    <w:p w:rsidR="00512BD8" w:rsidRDefault="006B3D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II. Содержательный раздел рабочей программы</w:t>
      </w:r>
    </w:p>
    <w:p w:rsidR="00512BD8" w:rsidRDefault="006B3D7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2.1. Содержание образовательной работы с воспитанниками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Младший дошкольный возраст</w:t>
      </w:r>
    </w:p>
    <w:tbl>
      <w:tblPr>
        <w:tblW w:w="5000" w:type="pct"/>
        <w:tblCellSpacing w:w="15" w:type="dxa"/>
        <w:tblInd w:w="2" w:type="dxa"/>
        <w:tblLook w:val="04A0" w:firstRow="1" w:lastRow="0" w:firstColumn="1" w:lastColumn="0" w:noHBand="0" w:noVBand="1"/>
      </w:tblPr>
      <w:tblGrid>
        <w:gridCol w:w="835"/>
        <w:gridCol w:w="2207"/>
        <w:gridCol w:w="4083"/>
        <w:gridCol w:w="4882"/>
        <w:gridCol w:w="2723"/>
      </w:tblGrid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сяц</w:t>
            </w:r>
            <w:proofErr w:type="spellEnd"/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области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задачи работы с детьми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Формы организации учебно-воспитательной деятельности 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IX-2022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Привить интерес к участию в совместных играх и физических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упражнениях.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Способствовать формированию положительного эмоционального отношения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 выполнению физических упражнений.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 командных действий и развитие физических качеств.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Дифференциация конвенциональных и моральных норм.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НОД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Развивающие игры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 коллективного взаимодействия.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движений под речитатив.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на оздоровительных ковриках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Пальчиковая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Сформировать навык организованного передвижения по залу.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Освоить перестроение в одну шеренгу и колонну.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Освоить элементарные основы перестроений.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Бодрящая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X-2022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социального и эмоционального интеллекта, эмоциональной отзывчивости и сопереживания. 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знакомить детей с элементарными правилами поведения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детском саду.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двигательных способностей.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НОД, праздники 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Способствовать коммуникативному развитию.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гимнастика, гимнастика для глаз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Индивидуальная, групповая работа.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мини группах.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физических качеств: быстроты и ловкости.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согласованных движений рук и ног.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вестибулярного аппарата и формирование ортостатической устойчивости.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бодрящая гимнастика, индивидуальная работа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XI-2022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положительного отношения к труду и другим видам творчества.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благоприятной психологической среды.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Укрепление психического здоровья.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малой и средней подвижности, утренняя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Взаимодействовие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 сверстниками, ситуативно проявляет доброжелательное отношение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товарищам.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Развивать диалогическую форму речи.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гимнастика для глаз, бодрящая гимнастика, игры малой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подвижности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Ознакомить с организационно-методическими требованиями.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Освоить элементарные основы перестроений.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бодрящая гимнастика, индивидуальная работа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XII-2022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Сформировать элементарные представления о здоровом образе жизни.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здоровом образе жизни.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средней и высокой интенсивности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 толерантности.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командного взаимодействия и уважения друг к другу, и к совместной деятельности.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Интерактивные игры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Загадки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кондиционных способностей.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выполнять точно упражнения согласно эталону.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индивидуальная работа, утренняя гимнастика, подвижные игры в зале и на улице.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-2023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Преодолевать небольшие трудности, умеет занимать себя игрой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знакомить детей с элементарными правилами поведения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детском саду: играть с детьми, не мешая им и не причиняя боль.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игры, игры средней и малой подвижности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и развитие памяти.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инициативную речь детей во взаимодействия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сверстниками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пальчиковая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техники двигательных действий.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понятие запомнить цепочку упражнений.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бодрящая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II-2023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Проявляет положительные эмоции при физической активности, готов соблюдать элементарные правила в совместных играх, понимает, что надо жить дружно, помогать друг другу.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умение соблюдать в ходе игры элементарные правила, поощрять игры, в которых развиваются навыки лазанья, ползания; игры с мячами.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игры, игры средней и малой подвижности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воспитание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толерантности.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Формировать умение вести диалог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педагогом: слушать и понимать заданный вопрос, понятно отвечать на него, говорить в нормальном темпе, не перебивая говорящего взрослого.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Пальчиковая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гимнастика, самомассаж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скоростно-силовых качеств.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Проявить качества: быстроты, ловкости и выносливости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Челночный бег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III-2023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Элементарные представления о ценности здоровья и формирование командного взаимодействия.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активность детей в двигательной деятельности, организовывать игры со всеми детьми, формировать первичные гендерные представления.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игры, игры средней и малой подвижности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общения окружающих.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потребность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делиться своими впечатлениями с воспитателями и родителями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игры, НОД, двигательная активность в режимных моментах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Освоить технику прыжков с двух ног.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умение энергично отталкиваться двумя ногами и правильно приземляться в прыжках с продвижением вперед, принимать правильное исходное положение в прыжках в длину, обучать хвату за перекладину во время лазанья, упражнять в ходьбе и беге парами,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кругу, врассыпную, по доске, с перешагиванием через предметы.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IV-2023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Сформировать элементарные представления о здоровом образе жизни.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потягивающих упражнений по одному и в парах.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игры, игры средней и малой подвижности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Обращается к воспитателю по имени и отчеству.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обогащения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представлений о ближайшем окружении продолжать расширять и активизировать словарный запас детей.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игры, НОД, двигательная активность в режимных моментах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умение сохранять правильную осанку в положениях сидя, стоя, в движении, при выполнении упражнений в равновесии; развивать умение правильно приземляться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прыжках;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закреплять умение энергично отталкивать мячи при бросании, ловить мяч двумя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руками одновременно; закреплять умение ползать.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НОД, утренняя гимнастика, бодрящая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V-2023г.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Проявление положительных эмоций при физической активности, в самостоятельной двигательной деятельности, доброжелательность, дружелюбие по отношению к окружающим.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знакомить детей с элементарными правилами поведения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детском саду.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игры, игры средней и малой подвижности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Расширение словарного запаса.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различные слова и их объяснения.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игры, НОД, двигательная активность в режимных моментах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физической подготовленности.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физических качеств, ценностных ориентиров и смыслов учебной деятельности.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на свежем воздухе.</w:t>
            </w:r>
          </w:p>
        </w:tc>
      </w:tr>
    </w:tbl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Средний дошкольный возраст </w:t>
      </w:r>
    </w:p>
    <w:tbl>
      <w:tblPr>
        <w:tblW w:w="5000" w:type="pct"/>
        <w:tblCellSpacing w:w="15" w:type="dxa"/>
        <w:tblInd w:w="2" w:type="dxa"/>
        <w:tblLook w:val="04A0" w:firstRow="1" w:lastRow="0" w:firstColumn="1" w:lastColumn="0" w:noHBand="0" w:noVBand="1"/>
      </w:tblPr>
      <w:tblGrid>
        <w:gridCol w:w="700"/>
        <w:gridCol w:w="1760"/>
        <w:gridCol w:w="5614"/>
        <w:gridCol w:w="4082"/>
        <w:gridCol w:w="2497"/>
        <w:gridCol w:w="77"/>
      </w:tblGrid>
      <w:tr w:rsidR="00512BD8">
        <w:trPr>
          <w:gridAfter w:val="1"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сяц</w:t>
            </w:r>
            <w:proofErr w:type="spellEnd"/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области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задачи работы с детьми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организации учебно-воспитательной деятельности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IX-2022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Проявление интереса к участию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в совместных играх и физических упражнениях.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Способствовать участию детей в совместных играх, поощрять игры,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 которых развиваются навыки лазанья,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ползания; игры с мячами.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посредством речи налаживать контакты, взаимодействовать со сверстниками.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Помогать детям доброжелательно общаться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друг с другом.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организационно-методических требований.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Строевые упражнения. Обще развивающие упражнения.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 Индивидуальная работа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Утренняя гимнастика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Бодрящая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X-2022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Проявление положительных эмоций при физической активности, откликается на эмоции близких людей и друзей, делает попытки пожалеть сверстника, обнять его, помочь, имеет положительный настрой на соблюдение элементарных правил поведения в детском саду.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знакомить детей с элементарными правилами поведения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детском саду.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Приучение детей к самостоятельному выполнению правил в подвижных играх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и развитие памяти.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активность детей в двигательной деятельности, умение общаться спокойно, без крика.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скоростно-силовых качеств.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Сформировать первоначальную технику бега.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Мотивация учебной деятельности.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развивающие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упражнение.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бодрящая гимнастика, индивидуальная работа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XI-2022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Элементарные представления о ценности здоровья, пользе закаливания, умеет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взаимодействовать со сверстниками.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Воспитывать интерес к двигательной деятельности.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у дошкольников интереса к различным видам игр, побуждение к активной деятельности.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подвижные игры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Ситуативное проявление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доброжелательного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отношение к окружающим, умение делиться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товарищем; имеет опыт правильной оценки хороших и плохих поступков.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Помогать детям посредством речи взаимодействовать и налаживать контакты друг с другом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Пальчиковая гимнастика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координации и ортостатической устойчивости.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двигательных навыков, согласованное движение рук и ног.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физических качеств.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бодрящая гимнастика, индивидуальная работа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XII-2022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Проявление интереса к участию в совместных играх и физических упражнениях, проявляет умение взаимодействовать и ладить со сверстниками в непродолжительной совместной игре, выполняет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правила игр, помогает в расстановке и уборке спортинвентаря.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Формировать в процессе игры соблюдение правил культурного поведения. Развивать умение подбирать предметы и атрибуты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игры.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стремление помогать  воспитателю в расстановке и уборке спортинвентаря.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НОД, утренняя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посредством речи налаживать контакты, взаимодействовать со сверстниками.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умение доброжелательно общаться со сверстниками.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гимнастика, гимнастика для глаз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мотивации к спортивной деятельности.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Целеполагание учебной деятельности.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мотивов.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-2023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Стремление самостоятельно выполнять элементарные поручения, преодолевать небольшие трудности, умеет занимать себя игрой.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умение заботиться о своем здоровье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здоровья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посредством речи налаживать контакты.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свободное общение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детьми.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Пальчиковая гимнастика, бодрящая гимнастика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здоровья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Общефизическая подготовка.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общеразвивающих упражнений.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аэробных упражнений.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здоровья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Дыхательная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II-2023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Проявление положительных эмоций при выполнении физической активности, готов соблюдать элементарные правила в совместных играх, понимает, что надо жить дружно, помогать друг другу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Совершенствовать умение объединяться в игре, поступать в соответствии с правилами игры.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с правилами безопасного поведения во время проведения подвижных игр и игр-соревнований.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бодрящая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посредством речи налаживать контакты.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Совершенствовать умение определять и называть местоположение предмета (справа, слева, рядом), совершенствование диалогической речи.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Пальчиковая гимнастика, самомассаж,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считалки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Координация, ортостатическая устойчивость, её формирование.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комбинационных упражнений.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III-2023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Проявление положительных эмоций  в самостоятельной двигательной деятельности, имеет элементарные представления о ценности здоровья, умеет действовать совместно в подвижных играх и физических упражнениях, согласовывать движения в соответствии с темпом и ритмом музыки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развивать интерес к различным видам игр, формировать  умение соблюдать правила культурного поведения в играх.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умение ориентироваться в зале, на физкультурной площадке; соблюдать правила безопасного поведения во время непосредственно образовательной деятельности.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бодрящая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 воспитание толерантности.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умение доброжелательно общаться со сверстниками во время непосредственно образовательной деятельности.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гибкости.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потягивающих упражнений по одному и в парах.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командных упражнений.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IV-2023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Готовность соблюдать элементарные правила в совместных играх, знает предметы ближайшего окружения, ориентируется в пространстве   зала и физкультурной площадки.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с правилами безопасного поведения во время игр и игровых упражнений.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бодрящая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общения окружающих.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Поддерживать интерес к различным видам игр, к самостоятельному выполнению правил в играх, развитие творческих способностей в играх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Пальчиковая гимнастика, гимнастика для глаз,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считалки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координационных способностей.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Укрепление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апорнодвигательного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аппарата.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комбинационных упражнений.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упражнения.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бодрящая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2023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Проявление положительных эмоций при физической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активности, в самостоятельной двигательной деятельности.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Продолжать развивать интерес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различным видам игр, формировать  умение соблюдать правила культурного поведения в играх.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НОД, утренняя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гимнастика, бодрящая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Проявление доброжелательности, дружелюбие по отношению к окружающим.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развитие игровой деятельности детей, приобщение  к элементарным нормам и правилам взаимоотношений со сверстниками и взрослыми.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Пальчиковая гимнастика, самомассаж,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считалки.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скоростно-силовых качеств.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Освоить технику челночного бега.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 с предметами.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</w:tr>
    </w:tbl>
    <w:p w:rsidR="00512BD8" w:rsidRDefault="003555C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rect id="_x0000_i1025" style="width:467.75pt;height:.75pt" o:hralign="center" o:hrstd="t" o:hr="t" fillcolor="#a0a0a0" stroked="f"/>
        </w:pic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Старший дошкольный возраст</w:t>
      </w:r>
    </w:p>
    <w:tbl>
      <w:tblPr>
        <w:tblW w:w="5000" w:type="pct"/>
        <w:tblCellSpacing w:w="15" w:type="dxa"/>
        <w:tblInd w:w="2" w:type="dxa"/>
        <w:tblLook w:val="04A0" w:firstRow="1" w:lastRow="0" w:firstColumn="1" w:lastColumn="0" w:noHBand="0" w:noVBand="1"/>
      </w:tblPr>
      <w:tblGrid>
        <w:gridCol w:w="876"/>
        <w:gridCol w:w="1790"/>
        <w:gridCol w:w="4677"/>
        <w:gridCol w:w="4573"/>
        <w:gridCol w:w="2814"/>
      </w:tblGrid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области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задачи работы с детьми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работы (занятия, проекты, праздники, концерты и др.)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IX-2022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Проявление интереса к участию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в совместных играх и физических упражнениях.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Воспитывать радостное эмоциональное отношение к выполнению упражнений.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Способствовать участию детей в совместных играх, поощрять игры,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которых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развиваются навыки лазанья,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ползания; игры с мячами.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Учить соблюдать правила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безопасного передвижения в помещении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осторожно спускаться и подниматься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лестнице, держаться за перила.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считалки.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свободного общения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детьми.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Пальчиковая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организационно-методических требований.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Строевые упражнения. Обще развивающие упражнения.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Специально беговые упражнения.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 Индивидуальная работа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Бодрящая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X-2022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Проявление положительных эмоций при физической активности, в самостоятельной двигательной деятельности.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детей с элементарными правилами поведения в детском саду.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активность детей в двигательной деятельности, умение общаться спокойно, без крика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 Подвижные игры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двух-трёх считалок.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свободного общения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детьми.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Пальчиковая гимнастика, гимнастика для глаз Считалки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скоростных качеств.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Сформировать первоначальную технику бега.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Мотивация учебной деятельности.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развивающие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Специально беговые упражнения.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бодрящая гимнастика, индивидуальная работа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XI-2022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Стремление участвовать в играх с элементами соревнования.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Поощрять самостоятельную организацию детьми знакомых подвижных игр, участие в играх с элементами соревнований. Поощрять проявление честности, справедливости в играх.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бодрящая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более трёх считалок.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свободного общения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детьми.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Пальчиковая гимнастика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скоростно-силовых качеств.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двигательных навыков, согласованное движение рук и ног.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физических качеств.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бодрящая гимнастика, индивидуальная работа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XII-2022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Активное участие в подготовке и уборке физкультурного инвентаря; следит за внешним видом, чистотой и опрятностью физкультурной формы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Воспитывать дружеские взаимоотношения между детьми в процессе непосредственно организованной образовательной деятельности.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бодрящая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решать спорные вопросы и улаживать конфликты с помощью речи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умение решать спорные вопросы и улаживать конфликты с помощью речи: убеждать, доказывать, объяснять.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Пальчиковая гимнастика, гимнастика для глаз,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мотивации к спортивной деятельности.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Целеполагание учебной деятельности.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мотивов.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Моделирование успешной ситуации.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бодрящая гимнастика, индивидуальная работа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-2023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Принятие активного участия в подвижных играх и соревнованиях, стремиться к самостоятельной организации игр.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выполнять точно упражнения согласно эталону.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здоровья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и развитие памяти.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свободного общения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детьми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здоровья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Общефизическая подготовка.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общеразвивающих упражнений.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аэробных упражнений.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здоровья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Дыхательная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II-2023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Принятие активного участия в играх, играх-соревнованиях, стремиться к самостоятельной организации подвижной игры; имеет представление о Российской Армии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российской Армии посредством непосредственно организованной образовательной деятельности.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бодрящая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посредством речи налаживать контакты.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Совершенствовать умение определять и называть местоположение предмета (справа, слева, рядом), совершенствование диалогической речи.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Пальчиковая гимнастика, гимнастика для глаз,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самомассаж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гибкости.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потягивающих упражнений по одному и в парах.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командных упражнений.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бодрящая гимнастика, вечер развлечений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III-2023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Подготовка и уборка спортинвентарь к занятию; знает значимость физических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упражнений для организма, о важности физических упражнений для здоровья.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Поощрять организацию детьми знакомых подвижных игр, участия в играх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элементами соревнования.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НОД, утренняя гимнастика, бодрящая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доброжелательно общаться со сверстниками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умение доброжелательно общаться со сверстниками во время непосредственно образовательной деятельности.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Пальчиковая гимнастика, гимнастика для глаз,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координационных способностей.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Укрепление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апорнодвигательного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аппарата.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комбинационных упражнений.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бодрящая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IV-2023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Проявление честности, справедливости и взаимовыручки при проведении игр-соревнований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Поддерживать интерес к различным видам игр.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с правилами безопасного поведения во время игр и игровых упражнений.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подвижные игры, подвижные игры на улице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поддерживать дружеские взаимоотношения со сверстниками.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умение доброжелательно общаться со сверстниками во время непосредственно образовательной деятельности.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малой подвижности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физической подготовленности.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физических качеств, ценностных ориентиров и смыслов учебной деятельности.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на свежем воздухе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V-2023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Проявление положительных эмоций при физической активности, в самостоятельной двигательной деятельности, доброжелательность, дружелюбие по отношению к окружающим.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приобщать к общепринятым правилам и нормам поведения со сверстниками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бодрящая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считалки, их знания.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гимнастика, самомассаж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Пальчиковая гимнастика, гимнастика для глаз,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скоростно-силовых качеств.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Освоить технику челночного бега.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 с предметами.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НОД, утренняя гимнастика, бодрящая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гимнастика, вечер развлечений</w:t>
            </w:r>
          </w:p>
        </w:tc>
      </w:tr>
    </w:tbl>
    <w:p w:rsidR="00512BD8" w:rsidRDefault="003555C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>
          <v:rect id="_x0000_i1026" style="width:467.75pt;height:.75pt" o:hralign="center" o:hrstd="t" o:hr="t" fillcolor="#a0a0a0" stroked="f"/>
        </w:pic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Подготовительный к школе возраст</w:t>
      </w:r>
    </w:p>
    <w:tbl>
      <w:tblPr>
        <w:tblW w:w="5000" w:type="pct"/>
        <w:tblCellSpacing w:w="15" w:type="dxa"/>
        <w:tblInd w:w="2" w:type="dxa"/>
        <w:tblLook w:val="04A0" w:firstRow="1" w:lastRow="0" w:firstColumn="1" w:lastColumn="0" w:noHBand="0" w:noVBand="1"/>
      </w:tblPr>
      <w:tblGrid>
        <w:gridCol w:w="874"/>
        <w:gridCol w:w="1786"/>
        <w:gridCol w:w="4440"/>
        <w:gridCol w:w="4658"/>
        <w:gridCol w:w="2972"/>
      </w:tblGrid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области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задачи работы с детьми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организации учебно-воспитательной деятельности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IX-2022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согласовывать свои действия с действиями партнеров, соблюдает в игре ролевые взаимодействия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взаимоотноше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Воспитывать радостное эмоциональное отношение к выполнению упражнений.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Способствовать участию детей в совместных играх, поощрять игры,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которых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развиваются навыки лазанья,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ползания; игры с мячами.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Учить соблюдать правила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безопасного передвижения в помещении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осторожно спускаться и подниматься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лестнице, держаться за перила.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гимнастика Подвижные игры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Свободное общение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детьми.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свободного  общения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детьми.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Пальчиковая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организационно-методических требований.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Строевые упражнения. Обще развивающие и специально беговые упражнения.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 Индивидуальная работа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Бодрящая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X-2022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элементарных правил поведения в физкультурном зале.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детей с элементарными правилами поведения в детском саду.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активность детей в двигательной деятельности, 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 Подвижные игры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общаться спокойно, без крика.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умение общаться спокойно, без крика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Пальчиковая гимнастика, гимнастика для глаз,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считалки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скоростно-силовых качеств.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Сформировать первоначальную технику бега.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Мотивация учебной деятельности.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развивающие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специально беговые упражнение.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бодрящая гимнастика, индивидуальная работа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XI-2022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Принятие активного участия в подготовке и уборке спортинвентаря; ориентируется в пространстве.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Поощрять активность детей в подготовке и уборке спортинвентаря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подвижные игры малой подвижности, подвижные игры на улице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Ситуативное проявление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доброжелательного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отношение к окружающим, умение делиться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товарищем; имеет опыт правильной оценки хороших и плохих поступков.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Помогать детям посредством речи взаимодействовать и налаживать контакты друг с другом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гимнастика, гимнастика для глаз, самомассаж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координации и ортостатической устойчивости.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двигательных навыков, согласованное движение рук и ног.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физических качеств.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 развивающие и специально беговые упражнения.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бодрящая гимнастика, индивидуальная работа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XII-2022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качества упражнений выполнения другими детьми, как сам выполняет; умеет решать спорные вопросы в процессе двигательной деятельности, проявляет взаимовыручку.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инициативу организаторских способностей, умение действовать в команде.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подвижные игры малой подвижности, подвижные игры на улице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названия многих физических упражнений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Побуждать к называнию упражнений, поощрение речевой активности в процессе двигательной деятельности.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Пальчиковая гимнастика, гимнастика для глаз,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мотивации к спортивной деятельности.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Закреплять умение соблюдать заданный темп в ходьбе; развивать умение придумывать варианты игр, проявляя творческие способности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бодрящая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-2023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Проявление интереса к физкультуре.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Целеполагание учебной деятельности.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положительных мотивов.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Неделя здоровья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Проявление интереса к физкультуре, проговаривает название физических упражнений и знает их влияние на организм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умение отстаивать свою точку зрения.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здоровья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Общефизическая подготовка.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общеразвивающих и специально беговых упражнений.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аэробных упражнений.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здоровья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Дыхательная гимнастика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II-2023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 Российской Армии; активно участвует в подвижных играх, придумывает варианты игр.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российской Армии посредством непосредственно организованной образовательной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подвижные игры малой подвижности, подвижные игры на улице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Стремление к самостоятельной организации игр; умеет отстаивать свою точку зрения.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Совершенствовать умение определять и называть местоположение предмета (справа, слева, рядом), совершенствование диалогической речи.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Пальчиковая гимнастика, гимнастика для глаз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Координация, ортостатическая устойчивость, её формирование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комбинационных, обще развивающих и специально беговых  упражнений.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вечер развлечений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III-2023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Проявление взаимовыручки, поддержка своих товарищей, действие в команде.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умение использовать в самостоятельной деятельности разнообразные по содержанию подвижные игры, справедливо оценивать результаты игры, интерес к народным играм.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подвижные игры малой подвижности, подвижные игры на улице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доброжелательно общаться со сверстниками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умение доброжелательно общаться со сверстниками во время непосредственно образовательной деятельности.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Пальчиковая гимнастика, гимнастика для глаз,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считалки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гибкости.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потягивающих упражнений по одному и в парах.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командных упражнений.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НОД, утренняя гимнастика, вечер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развлечений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IV-2023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Проявление взаимовыручки, поддержка своих товарищей, действие в команде.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умения действовать в команде.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с правилами безопасного поведения во время игр и игровых упражнений.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подвижные игры малой подвижности, подвижные игры на улице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доброжелательно общаться со сверстниками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умение доброжелательно общаться со сверстниками во время непосредственно образовательной деятельности.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гимнастика, гимнастика для глаз, считалки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координационных способностей.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Укрепление опорно-двигательного аппарата.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комбинационных упражнений.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и специально беговые упражнения.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вечер развлечений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V-2023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Проявление взаимовыручки, поддержка своих товарищей, действие в команде.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Воспитывать доброжелательность, готовность выручить сверстника, развивать умение считаться с интересами и мнением товарищей по игре, справедливо решать споры.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подвижные игры малой подвижности, подвижные игры на улице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доброжелательно общаться со сверстниками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умение доброжелательно общаться со сверстниками во время непосредственно образовательной деятельности.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гимнастика, гимнастика для глаз, считалки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скоростно-силовых качеств.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Освоить технику челночного бега.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 с предметами.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НОД, утренняя гимнастика, бодрящая гимнастика</w:t>
            </w:r>
          </w:p>
        </w:tc>
      </w:tr>
    </w:tbl>
    <w:p w:rsidR="00512BD8" w:rsidRDefault="006B3D7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2.2. Система физкультурно-оздоровительной работы с детьми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направления физкультурно-оздоровительной работы: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Распределение материала занятий, двигательной нагрузки, профилактику заболеваний, диагностики развития и воспитания.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Изменение модели взаимодействия педагога и ребёнка с учебно-дисциплинарной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личностно-ориентированную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Взаимосвязь всех специалистов ДОУ в решении задач.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Активное приобщение родителей к проведению физкультурно-оздоровительной работы.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Система по формированию физических качеств и укрепления здоровья детей решаются интегрировано в ходе освоения всех образовательных областей наряду с задачами, отражающими специфику каждой образовательной области, с обязательным психологическим сопровождением. Задачи физического совершенствования воспитанников реализуются в комплексе, в процессе разнообразных видов детской деятельности: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игровой,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учебно-двигательной,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трудовой,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музыкальной,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коммуникативной.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Взаимодействие всех участников учебно-воспитательного процесса в ДОУ</w:t>
      </w:r>
    </w:p>
    <w:tbl>
      <w:tblPr>
        <w:tblW w:w="5000" w:type="pct"/>
        <w:tblCellSpacing w:w="15" w:type="dxa"/>
        <w:tblInd w:w="2" w:type="dxa"/>
        <w:tblLook w:val="04A0" w:firstRow="1" w:lastRow="0" w:firstColumn="1" w:lastColumn="0" w:noHBand="0" w:noVBand="1"/>
      </w:tblPr>
      <w:tblGrid>
        <w:gridCol w:w="2310"/>
        <w:gridCol w:w="3388"/>
        <w:gridCol w:w="3263"/>
        <w:gridCol w:w="3331"/>
        <w:gridCol w:w="2438"/>
      </w:tblGrid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Компоненты деятельности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Медицинский персонал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оздоровление ребенка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Адаптация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Оказание эмоциональной поддержке ребёнку к постепенной адаптации и привыканию к ДОУ. Оценка индивидуальных особенностей поведения и воспитания ребёнка.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медико-биологических мероприятий с целью выявления особенностей физического развития ребёнка.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и помощь педагогам и родителям в адаптации ребёнка к ДОУ.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Координация работы медицинской, педагогической службы ДОУ с целью обеспечения щадящей адаптации ребёнка.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работникам ДОУ и оказание поддержки малышу в адаптации.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физического развития и психологического комфорта ребенка в ДОУ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системы проведения режимных мероприятий. Создание благоприятного психологического климата в группе. Реализация личностно-ориентированного подхода. 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рационального режим сна, питания, двигательного режима  и выполнения санитарных требований к содержанию детей в ДОУ 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руководство и контроль по созданию условий для физического и психологического комфорта ребенка в детском саду.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дома режима сна и питания, принятые в детском саду.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режима двигательной активности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условия, выделяют время в режиме дня для спонтанной двигательной активности и организованных физкультурных  форм  работы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 в группах 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Осуществление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педагогический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режима двигательной активности в течение дня.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прогулки дома в выходные дни, дают возможность малышу свободно двигаться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самостоятельной игровой деятельности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НОД по физической культуре, спортивные праздники, досуги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программных и возрастных требований при организации и проведении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физической культуре и утренних гимнастик. Оказание необходимой консультативной помощи родителям с целью формирования у детей интереса  к систематическим занятиям  спортивными упражнениями. Осуществление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подхода к детям с ослабленным здоровьем.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и соблюдение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санитарно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гигиенических норм проведения занятий, моторной плотности и физической нагрузки на детей во время организованных форм работы по физическому воспитанию детей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материально – технических условий, обеспечивающих качественное и безопасное проведение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учебно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воспитательного процесса по физическому развитию детей. Осуществление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качеством проведения всех форм работы по физическому развитию детей и обеспечению  двигательной активности детей в течение дня.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Вовлечение родителей в педагогический процесс. Осуществление совместной спортивной деятельности. 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основ здорового образа жизни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детей личной гигиене.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знаний и умений детей по основам безопасности жизнедеятельности, освоению схемы поведения детей в опасных ситуациях.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качеством работы педагогов ДОУ по формированию культурно – гигиенических навыков, выполнением  санитарных правил, установленных органами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Роспотребнадзора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условия для безопасного труда и безопасной жизнедеятельности детей в ДОУ, контролирует выполнение санитарных правил, установленных органами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Роспотребнадзора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освоением Программы по данному направлению.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 культурно – гигиенические навыков и привычек, вырабатываемые в детском саду, в том числе и дома.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выполнением.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Летняя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оздоровитель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максимального пребывания детей на свежем воздухе. Организация  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музыкальных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спортивных  развлечения, активный отдых на прогулке, походы, экскурсии на природу.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педагогов и родителей по обеспечению безопасности детей в летний период, по профилактике детского травматизма, солнечного удара, укусы насекомых, отравления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ядовитыми грибами, ягодами, растениями и т.д. Оказание первой помощи при заболеваниях детей, контролирует выполнение закаливающих процедур.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Материальное обеспечение летней оздоровительной работы. Контроль выполнения закаливающих процедур, мероприятия по активному отдыху и организации прогулок, экскурсий,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организует связь с общественными организациями.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Соблюдение требований, предъявляемых детским садом к летней одежде, головным уборам, питанию, режиму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дня, заботе о безопасности ребенка.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Закаливание. Укрепление иммунитета детей к болезням.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систематичности, качество проведения закаливающих и оздоровительных процедур в режиме дня. Консультация родителей по видам профилактики заболеваний в домашних условиях.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и внедрение комплекса закаливающих и общеукрепляющих процедур, адаптировав их к условиям ДОУ.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непрерывности закаливающих процедур в дни непосещения ребенком ДОУ.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контроля над проведением закаливающих процедур. Проводят анализ эффективности применения закаливания.</w:t>
            </w: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здоровья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регулярного посещение группы здоровья ослабленными или часто болеющими детьми. Обеспечение щадящего режима в группе для часто болеющих детей, детей 3 группы здоровья, недавно переболевших детей.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Провождение отбора детей в группу здоровья по медицинским показаниям. Подбирают в соответствии с заболеваниями комплексы лечебной гимнастики, упражнений, игр, витаминотерапии для укрепления иммунитета детей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Координация работы сотрудников ДОУ, родителей, педиатра детской поликлиники по укреплению здоровья детей.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рекомендаций ДОУ, обеспечивая непрерывность процесса оздоровления.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Профилактика нарушений зрения, осанки и плоскостопия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Включение в  режим дня  упражнения  на профилактику нарушений плоскостопия, осанки, зрения. Учит детей  контролировать собственную осанку, посадку за столом во время занятий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диагностики состояния у детей зрения, осанки, стопы. Контролирует выполнение в группах комплексной системы оздоровительных мероприятий в ДОУ.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материально – технического состояния здания, мебели, игрового материал, спортивного оборудования в физкультурном зале и на участках в соответствии санитарным нормам и требованиям 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Роспотребнадзора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Выполнения упражнения по рекомендациям врача, воспитателя. Контроль состояние осанки ребенка дома.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время просмотра телепередач и компьютерных игр.</w:t>
            </w:r>
          </w:p>
        </w:tc>
      </w:tr>
    </w:tbl>
    <w:p w:rsidR="00512BD8" w:rsidRDefault="00512B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12BD8" w:rsidRDefault="006B3D7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2.3. Система педагогической диагностики (мониторинга)  достижения детьми планируемых  результатов освоения основной адаптированной программы дошкольного образования по физическому развитию воспитанников</w:t>
      </w:r>
    </w:p>
    <w:tbl>
      <w:tblPr>
        <w:tblW w:w="5000" w:type="pct"/>
        <w:tblCellSpacing w:w="15" w:type="dxa"/>
        <w:tblInd w:w="2" w:type="dxa"/>
        <w:tblLook w:val="04A0" w:firstRow="1" w:lastRow="0" w:firstColumn="1" w:lastColumn="0" w:noHBand="0" w:noVBand="1"/>
      </w:tblPr>
      <w:tblGrid>
        <w:gridCol w:w="3904"/>
        <w:gridCol w:w="3858"/>
        <w:gridCol w:w="2165"/>
        <w:gridCol w:w="2592"/>
        <w:gridCol w:w="2211"/>
      </w:tblGrid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Объект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кой диагностики (мониторинг)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и методы педагогической диагностики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Периодич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кой диагностики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Длительность проведения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кой диагностики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Сроки проведения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</w:t>
            </w:r>
            <w:proofErr w:type="spell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кой диагностики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достижения детей в  образовательной области: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"Физическое развитие"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Младший возраст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физической подготовленности.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Качественные показатели техники основных видов движений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недели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всех возрастных группах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25 по 29 октября 2022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25 по 29 апреля 2023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достижения детей в  образовательной области: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"Физическое развитие"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возраст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физической подготовленности.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Качественные показатели техники основных видов движений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недели во всех возрастных группах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25 по 29 октября 2022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25 по 29 апреля 2023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достижения детей в  образовательной области: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"Физическое развитие"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физической подготовленности.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Качественные показатели техники основных видов движений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2недели во всех возрастных группах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25 по 29 октября 2022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25 по 29 апреля 2023</w:t>
            </w:r>
          </w:p>
        </w:tc>
      </w:tr>
    </w:tbl>
    <w:p w:rsidR="00512BD8" w:rsidRDefault="006B3D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2.4. Организация и формы взаимодействия с родителями (законными представителями) воспитанников</w:t>
      </w:r>
    </w:p>
    <w:tbl>
      <w:tblPr>
        <w:tblW w:w="5000" w:type="pct"/>
        <w:tblCellSpacing w:w="15" w:type="dxa"/>
        <w:tblInd w:w="2" w:type="dxa"/>
        <w:tblLook w:val="04A0" w:firstRow="1" w:lastRow="0" w:firstColumn="1" w:lastColumn="0" w:noHBand="0" w:noVBand="1"/>
      </w:tblPr>
      <w:tblGrid>
        <w:gridCol w:w="1052"/>
        <w:gridCol w:w="5223"/>
        <w:gridCol w:w="1394"/>
        <w:gridCol w:w="7061"/>
      </w:tblGrid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работы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IX-2022г.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«Цели и задачи физического воспитания детей данного возраста»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на родительских собраниях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X-2022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«Папа, мама, я – спортивная семья!»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семейного спортивного праздника  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XI-2022г.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Здоровье, красота, спорт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корригирующей гимнастикой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(Гимнастика, направленная на формирование  осанки)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XII-2022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«Не стесняйся!» Развитие самооценки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 5,№6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I-2023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«Любимые виды зимних видов спорта»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II-2023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 Детский фитнес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III-2023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– импровизация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 деятельность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IV-2023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Путешествие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Спортландию</w:t>
            </w:r>
            <w:proofErr w:type="spellEnd"/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4, №5,№6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Совместное с родителями и детьми старшего и подготовительного возраста физкультурное развлечение 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V-2023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- соревнования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семейного спортивного праздника с родителями и детьми средней группы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VI-2023 г.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1.«Диагностика физического развития»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2.«Организация и проведение активного летнего отдыха детей и взрослых»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1.Индивидуальные консультации с родителями по результатам диагностики физического развития.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2.Оформление информационного стенда</w:t>
            </w:r>
          </w:p>
        </w:tc>
      </w:tr>
    </w:tbl>
    <w:p w:rsidR="00512BD8" w:rsidRDefault="00512B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12BD8" w:rsidRDefault="00512BD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12BD8" w:rsidRDefault="006B3D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3. Организационный раздел рабочей программы</w:t>
      </w:r>
    </w:p>
    <w:p w:rsidR="00512BD8" w:rsidRDefault="006B3D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3.1. Объем образовательной нагрузки</w:t>
      </w:r>
    </w:p>
    <w:tbl>
      <w:tblPr>
        <w:tblW w:w="5000" w:type="pct"/>
        <w:tblCellSpacing w:w="15" w:type="dxa"/>
        <w:tblInd w:w="2" w:type="dxa"/>
        <w:tblLook w:val="04A0" w:firstRow="1" w:lastRow="0" w:firstColumn="1" w:lastColumn="0" w:noHBand="0" w:noVBand="1"/>
      </w:tblPr>
      <w:tblGrid>
        <w:gridCol w:w="3411"/>
        <w:gridCol w:w="5616"/>
        <w:gridCol w:w="5703"/>
      </w:tblGrid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одного занятия по физическому развитию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образовательных занятий по физическому развитию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младшего возраста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Группы среднего возраста 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Группы старшего возраста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мин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12BD8">
        <w:trPr>
          <w:tblCellSpacing w:w="15" w:type="dxa"/>
        </w:trPr>
        <w:tc>
          <w:tcPr>
            <w:tcW w:w="32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Группы старшего возраста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2</w:t>
            </w:r>
          </w:p>
        </w:tc>
        <w:tc>
          <w:tcPr>
            <w:tcW w:w="56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мин</w:t>
            </w:r>
          </w:p>
        </w:tc>
        <w:tc>
          <w:tcPr>
            <w:tcW w:w="58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Подготовительные к школе группы 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3.1.1.         Режим двигательной активности детей ДОУ на неделю</w:t>
      </w:r>
    </w:p>
    <w:tbl>
      <w:tblPr>
        <w:tblW w:w="5000" w:type="pct"/>
        <w:tblCellSpacing w:w="15" w:type="dxa"/>
        <w:tblInd w:w="2" w:type="dxa"/>
        <w:tblLook w:val="04A0" w:firstRow="1" w:lastRow="0" w:firstColumn="1" w:lastColumn="0" w:noHBand="0" w:noVBand="1"/>
      </w:tblPr>
      <w:tblGrid>
        <w:gridCol w:w="2539"/>
        <w:gridCol w:w="3188"/>
        <w:gridCol w:w="2247"/>
        <w:gridCol w:w="2247"/>
        <w:gridCol w:w="2247"/>
        <w:gridCol w:w="2262"/>
      </w:tblGrid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Формы работы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занятий</w:t>
            </w:r>
          </w:p>
        </w:tc>
        <w:tc>
          <w:tcPr>
            <w:tcW w:w="0" w:type="auto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и длительность занятий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мин)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зависимости от возраста детей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года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Физкультурные занятия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помещении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раза в неделю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раза в неделю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раза в неделю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25-30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раза в неделю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30-35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улице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 в неделю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 в неделю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 в неделю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25-30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 в неделю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30-35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Физкультурно-оздоровительная работа в режиме дня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10-12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 спортивные игры и упражнения на прогулке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(утром и вечером) 15-20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(утром и вечером)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(утром и вечером)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25-30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(утром и вечером)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30-35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Физкультминутки (в середине статического занятия)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3-5 ежедневно в зависимости от вида и содержания занятий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3-5 ежедневно в зависимости от вида и содержания занятий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3-5 ежедневно в зависимости от вида и содержания занятий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3-5 ежедневно в зависимости от вида и содержания занятий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 в бассейне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25-30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25-30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Активный отдых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Физкультурный досуг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раз в месяц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30-45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Физкультурный праздник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 до 45 мин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 до 60 мин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 до 60 мин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двигательная деятельность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Самостоятельное использование физкультурного и спортивно-игрового оборудования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Самостоятельные подвижные игры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</w:tbl>
    <w:p w:rsidR="00512BD8" w:rsidRDefault="006B3D7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3.2. Формы, способы, методы и средства  работы с воспитанниками при реализации образовательной области «Физическое развитие»</w:t>
      </w:r>
    </w:p>
    <w:tbl>
      <w:tblPr>
        <w:tblW w:w="5000" w:type="pct"/>
        <w:tblCellSpacing w:w="15" w:type="dxa"/>
        <w:tblInd w:w="2" w:type="dxa"/>
        <w:tblLook w:val="04A0" w:firstRow="1" w:lastRow="0" w:firstColumn="1" w:lastColumn="0" w:noHBand="0" w:noVBand="1"/>
      </w:tblPr>
      <w:tblGrid>
        <w:gridCol w:w="1466"/>
        <w:gridCol w:w="13264"/>
      </w:tblGrid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Формы работы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тренировочного типа,  которое  направлено на развитие двигательных функциональных возможностей детей. Тренировочные занятия включают многообразие движений (циклических, ритмических, акробатических и др.) и комплекс общеразвивающих упражнений с использованием тренажеров простого и сложного устройства. В занятие данного типа входят упражнения на спортивных комплексах, где дети выполняют такие движения, как лазанье по канату, шесту, веревочной лестнице и др.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        Тематические занятия, которые направлены на обучение дошкольников элементам спортивных игр и упражнений (бадминтон, городки, хоккей, настольный теннис, футбол, ходьба на лыжах, езда на велосипеде).  Данный тип занятия в основном проводится на воздухе в зависимости от сезона.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        Сюжетные тематические занятия, построенные на определенном сюжете, в процессе которого дети выполняют упражнения и основные движения на закрепление.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•        Контрольно-проверочные занятия, целью которых является выявление состояния двигательных умений и навыков у детей в основных видах движений (бег на скорость на I0 м с хода и на  30  м со старта, прыжки в длину с места, метание теннисного мяча вдаль (удобной рукой), бросание мяча вверх и ловля его, бросание набивного мяча весом 1 кг из-за головы двумя руками и 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.д.).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Физкультурно-оздоровительная работа в режиме дня  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-Утренняя гимнастика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-Подвижные игры и физические упражнения на прогулке.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-Физкультминутки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-Физические упражнения после дневного сна.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-Закаливающие мероприятия  в  сочетании с физическими упражнениями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Активный отдых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-Детский туризм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-Физкультурные досуги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-Физкультурные праздники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-Дни здоровья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двигательная деятельность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 как на прогулке, так и в групповом помещении под руководством воспитателя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детьми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Средства работы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Гигиенические факторы (режим дня, гигиена одежды, обуви, гигиеническая обстановка, культурно-гигиенические навыки). Они повышают эффективность воздействия физических упражнений на организм ребенка, а также содействуют нормальной работе всех внутренних органов и систем.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Естественные силы природы (солнце, вода, воздух) усиливают положительное воздействие физических упражнений на организм и повышают работоспособность ребенка, используются для его закаливания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Физические упражнения - основное средство физического воспитания. Они используются для решения оздоровительных, образовательных и воспитательных задач, содействуют осуществлению умственного, нравственного, эстетического и трудового воспитания дошкольников, а также являются средством лечения при многих заболеваниях. Все эти средства физического воспитания имеют свои характеристики, методы и пути осуществления для детей разного возраста.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 во всех мероприятиях по физическому воспитанию следует основываться на знании анатомо-физиологических особенностей детей дошкольного возраста;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 необходимо учитывать целостность и единство организма ребенка, которое проявляется в том, что всякое воздействие на любую часть тела вызывает реакцию всего организма. Не может быть изолированных реакций: центральная нервная система объединяет все системы организма в единое целое;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 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важное значение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придается подвижным играм. Они являются не только средством физического воспитания здоровых детей, но и лечебным и оздоровительным средством для больных и ослабленных детей. Игра формирует нравственные качества ребенка, его характер;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 необходим индивидуальный подход к каждому ребенку. Дня этого следует знать не только силы и умения ребенка, но и учитывать, что они развиваются и формируются под воздействием воспитания. При этом нельзя выделять детей, которым отдельные движения даются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легко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подчеркивать недостатки другого ребенка. Следует у всех детей воспитывать уверенность в своих способностях. Здесь особенно важна роль личности воспитателя, его отношение к физкультуре, гигиене, закаливанию.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Способы работы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        Фронтальный способ. Все дети одновременно выполняют одно и то же упражнение. Применяется при обучении детей ходьбе, бегу, в общеразвивающих упражнениях, в различных заданиях с мячом.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        Поточный способ. Дети поточно друг за другом (с небольшим интервалом), передвигаются, выполняя заданное упражнение (равновесие – ходьба по шнуру, гимнастической скамейке; прыжки с продвижением вперед и т.д.). Этот способ  позволяет педагогу корректировать действия детей, устранять ошибки и главное – оказывать страховку в случае необходимости. Данный способ широко используется для закрепления пройденного материала.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        Групповой способ. Дети по указанию педагога распределяются  на группы, каждая группа получает определенное задание и выполняет его. Одна группа занимается под руководством педагога, другие занимаются самостоятельно или  в парах (с мячом).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        Индивидуальный способ. Применяется при объяснении нового программного материала, когда на примере одного ребенка (наиболее подготовленного) дается показ и объяснение задания, внимание детей обращается на правильность выполнения техники упражнения, на возможные ошибки и неточности.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Методы работы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Наглядные: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наглядно – зрительные приемы (показ техники выполнения физических упражнений, использование наглядных пособий и физического оборудования, зрительные ориентиры);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наглядно – слуховые приемы (музыка)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тактильно – мышечные приемы (непосредственная помощь воспитателя).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Словесные: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объяснения, пояснения, указания;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подача команд, распоряжений, сигналов;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вопросы к детям и поиск ответов;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образный сюжетный рассказ, беседа;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словесная инструкция.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Практические: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выполнение и повторение упражнений без изменения и с изменениями;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выполнение упражнений в игровой форме;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выполнение упражнений в соревновательной форме;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самостоятельное выполнение упражнений на детском спортивном оборудовании в свободной игре.</w:t>
            </w:r>
          </w:p>
        </w:tc>
      </w:tr>
    </w:tbl>
    <w:p w:rsidR="00512BD8" w:rsidRDefault="006B3D7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3.3. Создание развивающей предметно - пространственной среды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Развивающая предметно-пространственная среда спортивного зала содержательно насыщена и соответствует возрастным возможностям детей. Образовательное пространство спортивного  зала оснащено в соответствии с требованиями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образовательных программ, реализуемых в дошкольном учреждении и создано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таким образом, что дает возможность эффективно развивать индивидуальность каждого ребенка с учетом его склонностей, интересов, уровня активности.</w:t>
      </w:r>
    </w:p>
    <w:tbl>
      <w:tblPr>
        <w:tblW w:w="5000" w:type="pct"/>
        <w:tblCellSpacing w:w="15" w:type="dxa"/>
        <w:tblInd w:w="2" w:type="dxa"/>
        <w:tblLook w:val="04A0" w:firstRow="1" w:lastRow="0" w:firstColumn="1" w:lastColumn="0" w:noHBand="0" w:noVBand="1"/>
      </w:tblPr>
      <w:tblGrid>
        <w:gridCol w:w="14654"/>
        <w:gridCol w:w="76"/>
      </w:tblGrid>
      <w:tr w:rsidR="00512BD8">
        <w:trPr>
          <w:gridAfter w:val="1"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     Для основных видов движения: 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Гимнастическая скамейка, доска гладкая с зацепами, доска с ребристой поверхностью, дорожка – змейка (канат), коврик массажный, коврик со 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следочками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 батут детский, скакалки, маты гимнастические, гимнастический мяч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фитбол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), кегли,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кольцеброс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мешочек с грузом, мяч набивной, мячи большие, мячи средние,  мячи малые, мяч для волейбола, мяч для футбола, мяч для баскетбола, мишени для метания настенные, кольцо баскетбольное, стенка гимнастическая деревянная, дуга большая, дуга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средняя, дуга малая, туннель. 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     Для общеразвивающих упражнений: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Флажки,  кубики, ленточки, платочки, гимнастические палки, кегли, теннисные мячики, мячики массажные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суджок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обручи, султанчики, мячи средние, мячи малые, гантели.  </w:t>
            </w:r>
            <w:proofErr w:type="gramEnd"/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    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Для подвижных игр и эстафет: маски-шапочки, кольца, обручи,  кегли, ориентиры, кубики, мячики, клюшки, шайбы, ворота, пирамиды большие, платочки, прищепки,  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гонзики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(пальчиковая гимнастика), муляжи овощей и фруктов, ракетки для бадминтона, маленькие мячики: футбольный, баскетбольный,  волейбольный, теннисные мячи (настольный, для большого тенниса).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Маски из бумаги, морковки из ткани, машины нарисованные, рыбки и удочки деревянные самодельные, ориентиры для эстафет из бросового материала,  самодельные ракеты, маленькие мячики: футбольный, баскетбольный, волейбольный для регби, теннисные мячики (настольный)</w:t>
            </w:r>
            <w:proofErr w:type="gramEnd"/>
          </w:p>
        </w:tc>
      </w:tr>
    </w:tbl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 пространство предметно-пространственной среды и оборудование спортивного зала безопасное, эстетически привлекательное,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здоровьесберегающее</w:t>
      </w:r>
      <w:proofErr w:type="spellEnd"/>
      <w:r>
        <w:rPr>
          <w:rFonts w:ascii="Times New Roman" w:hAnsi="Times New Roman" w:cs="Times New Roman"/>
          <w:sz w:val="24"/>
          <w:szCs w:val="24"/>
        </w:rPr>
        <w:t>, развивающее, соответствует санитарно-гигиеническим требованиям и  требованиям пожарной безопасности, с  учетом свободного доступа детей к местам эвакуации. Спортивное оборудование  зала соответствует  возрасту и росту детей.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Безопасность: все спортивное оборудование и инвентарь изготовлено из безвредных для здоровья детей материалов и имеет документы, подтверждающие их происхождение и безопасность. Все приобретаемое оборудование соответствует обязательным требованиям,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установленным техническими регламентами и  национальными стандартами. Спортивное оборудование закреплено и проверено, на основании чего составлен акт испытания спортивного оборудования и инвентаря. 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 оснащение спортивного зала эстетически привлекательно, имеет современный дизайн, яркую окраску и изготовлено  из современных материалов. Все оборудование и оснащение зала проходит санитарную обработку в соответствии с нормами </w:t>
      </w:r>
      <w:proofErr w:type="gram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могут быть подвержены влажной уборке и дезинфекции,  рабочий инвентарь ежедневно промываются проточной водой с мылом. В спортивном зале созданы все условия для сохранения психического и физического здоровья каждого ребенка и обеспечение его эмоционального благополучия. Предметно-пространственная среда зала обеспечивает максимальную реализацию образовательного потенциала, способствует общению и совместной деятельности  детей и взрослых. 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Трансформируемость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  предметно-пространственной среды спортивного зала подразумевает возможность её изменения  в зависимости от образовательной ситуации.  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Спортивное оборудование  зала размещено по периметру помещения благодаря этому остается максимальное пространство для активной двигательной деятельности  и проведения НОД. В теплое время года зарядка и непосредственно образовательная деятельность провидится на спортивной площадке, так же используется и асфальтированная территория  детского сада для проведения спортивных эстафет и кроссов для детей старшего дошкольного возраста. Во время проведения непосредственно образовательной деятельности дети могут легко пользоваться  любым спортивным инвентарем и пособиями,  которые располагаются на открытых полках и стеллажах  находящихся в свободном доступе детей разных возрастных групп. Инвентарь можно перемещать, переставлять с одного места на другое  в зависимости от образовательной ситуации, и поставленной задачи. Использование мягких красочных модулей  помогает трансформировать пространство, а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полифункциональность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> материалов помогает изменить его в зависимости от образовательной ситуации, например, те же мягкие модули могут быть строительным материалом, средствами для плавания, служить ориентирами, или препятствиями в эстафете и подвижных играх. 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пособия спортивного зала  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полифункциональны</w:t>
      </w:r>
      <w:proofErr w:type="spellEnd"/>
      <w:r>
        <w:rPr>
          <w:rFonts w:ascii="Times New Roman" w:hAnsi="Times New Roman" w:cs="Times New Roman"/>
          <w:sz w:val="24"/>
          <w:szCs w:val="24"/>
        </w:rPr>
        <w:t> и пригодны для использования в разных видах детской активности. Спортивно – игровые  пособия, спортивное оборудование, а также спортивный инвентарь периодически меняется, появляются новые спортивные пособия и  предметы, стимулирующие игровую, двигательную и исследовательскую активность детей. В  зависимости от времени года или проектной деятельности ГБДОУ в спортивном зале меняются  наглядные и дидактические пособия, а так же игровой материал, также меняется и оформление  фото стенда «Олимпийцы среди нас». Таким образом, развивающая среда является вариативной.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Предметно-пространственная  среда спортивного зала спроектирована в соответствии с образовательной программой, реализуемой в ГБДОУ, с учетом принципа интеграции образовательных областей.</w:t>
      </w:r>
    </w:p>
    <w:p w:rsidR="00512BD8" w:rsidRDefault="006B3D7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3.4. Методическое обеспечение образовательной деятельности (список литературы, ЭОР, др.)</w:t>
      </w:r>
    </w:p>
    <w:tbl>
      <w:tblPr>
        <w:tblW w:w="5000" w:type="pct"/>
        <w:tblCellSpacing w:w="15" w:type="dxa"/>
        <w:tblInd w:w="2" w:type="dxa"/>
        <w:tblLook w:val="04A0" w:firstRow="1" w:lastRow="0" w:firstColumn="1" w:lastColumn="0" w:noHBand="0" w:noVBand="1"/>
      </w:tblPr>
      <w:tblGrid>
        <w:gridCol w:w="374"/>
        <w:gridCol w:w="2373"/>
        <w:gridCol w:w="4601"/>
        <w:gridCol w:w="7382"/>
      </w:tblGrid>
      <w:tr w:rsidR="00512BD8">
        <w:trPr>
          <w:tblCellSpacing w:w="15" w:type="dxa"/>
        </w:trPr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 по ФГОС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Общеобразовательные программы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Педагогические технологии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«Образовательная программа дошкольного образования детского сада МАДОУ «Детский сад №211»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1.Оздоровительная работа в ДОУ по программе «Остров здоровья»/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Е.Ю.Александрова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Волгоград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2007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2.Занятия, упражнения и игры с мячами, на мячах. Учебно-методическое пособие к Программе воспитания и обучения дошкольников/Под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ред.Т.С.Овчинниковой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СПб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АРО,2010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3.Физическая культура дошкольника в ДОУ. Программно-методическое пособие.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М.:Центр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педагогического образования, 2007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4.Сборник подвижных игр. Для работы с детьми 2-7 лет/Автор-сост.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Э.Я.Степаненкова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М.: Мозаика-Синтез, 2011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5.Организация занятий фитнесом  системе дошкольного образования. Учебно-методическое пособие/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М.Борисова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Москва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бруч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2014</w:t>
            </w:r>
          </w:p>
        </w:tc>
      </w:tr>
    </w:tbl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 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Приложения</w:t>
      </w:r>
    </w:p>
    <w:p w:rsidR="00512BD8" w:rsidRDefault="006B3D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Перспективное планирование физкультурных развлечений по «Физическому развитию» на 2022-2023 учебный год</w:t>
      </w:r>
    </w:p>
    <w:tbl>
      <w:tblPr>
        <w:tblW w:w="5000" w:type="pct"/>
        <w:tblCellSpacing w:w="15" w:type="dxa"/>
        <w:tblInd w:w="2" w:type="dxa"/>
        <w:tblLook w:val="04A0" w:firstRow="1" w:lastRow="0" w:firstColumn="1" w:lastColumn="0" w:noHBand="0" w:noVBand="1"/>
      </w:tblPr>
      <w:tblGrid>
        <w:gridCol w:w="1107"/>
        <w:gridCol w:w="3102"/>
        <w:gridCol w:w="2932"/>
        <w:gridCol w:w="3783"/>
        <w:gridCol w:w="3806"/>
      </w:tblGrid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«Курочка с цыплятами»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Цель: Упражнять в беге, равновесии и ориентировке в пространстве. Создать положительно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-э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моциональный настрой детей, вызвать интерес к  занятиям спортом.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«Веселый мяч»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 Доставить детям удовольствие при выполнении физических упражнений. Развивать ловкость и глазомер при игре с  мячом. Повторить игровые упражнения с бегом.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«Веселый стадион»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Цель: Доставить детям удовольствие при выполнении физических упражнений. Развивать ловкость и глазомер во время игры с мячом. Закрепить умение передавать мяч за головой назад, прыгать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мячом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зажатым между ног. Повторить игровые упражнения с бегом. Воспитывать смелость, находчивость.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Спортландия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 Доставить детям удовольствие при выполнении физических упражнений. Развивать ловкость и глазомер во время игры с мячом; закрепить умение передавать мяч за головой назад, прыгать с мячом, зажатым между ног. Повторить игровые упражнения с бегом. Воспитывать смелость, находчивость.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«Веселые зайчата»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Совершенствовать навыки ходьбы и бега, упражнять в прыжках в высоту. Продолжать знакомить детей с окружающим миром. Учить разгадывать загадки. Доставить детям чувство радости.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«Путешествие в осенний лес»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Цель: Продолжать расширять знания детей об окружающем мире, развивать фантазию, воображение. Воспитывать любовь к природе и бережное к ней отношение. Развивать физические качества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(силу, ловкость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смелость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ибкость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«В гостях у осени»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 Доставить детям удовольствие при выполнении физических упражнений.   Закрепить умение продвигаться по кругу; повторить игровые упражнения с бегом, метанием. Развивать ловкость, быстроту, смелость.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«Осенние гуляния»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Знакомить с русскими народными играми, забавами и народными традициями. Закреплять навыки выполнения русских танцевальных движений. Развивать самостоятельность и умение импровизировать.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Доставить детям чувство радости.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512BD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«Колобок»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Вызвать положительный эмоциональный отклик. Дать родителям возможность увидеть возможности и способности ребенка. Дать возможность родителям и детям заниматься совместно физкультурой.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«Как звери готовятся к зиме»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Продолжать знакомить детей с окружающим миром. Совершенствовать навыки ходьбы и бега. Упражнять в подбрасывании и ловле мяча. Доставить детям чувство радости.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«Сказочные эстафеты»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 Вызвать положительный, эмоциональный настрой, устойчивый интерес к занятиям спортом, Упражнять в равновесии, беге прыжках. Развивать быстроту, ловкость, смелость. Воспитывать чувства коллективизма и взаимовыручки.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«Веселые старты»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Способствовать пропаганде здорового образа жизни среди детей и их родителей; популяризации активных форм отдыха; укреплению морального облика семьи; проявлению у детей и взрослых физической закалки, духа коллективизма. Развивать у детей физические качества: быстроту, смелость, выносливость. Воспитывать дружелюбие, чувство сопереживания, ответственности, дисциплинированности.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гости к мишкам»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Продолжать знакомить детей с природными явлениями; воспитывать любовь к природе и желание ее беречь; совершенствовать навыки ходьбы и бега; упражнять в ползании.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Доставить детям радость.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«Зимние забавы»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Расширять знания детей об окружающем мире. Совершенствовать навыки ходьбы и бега. Упражнять в подбрасывании и ловле мяча. Доставить детям чувства радости.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«Зимние игры»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Формировать двигательные умения и навыки. Развивать физические качества (силу, быстроту, выносливость). Воспитывать целеустремленность. Доставить детям радость.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«Если хочешь быть здоровым»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 Создать радостное, бодрое настроение, желание играть в совместные игры. Упражнять в беге, прыжках, метании. Развивать ловкость, быстроту, смелость. Воспитывать доброжелательность.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«Встреча со Снеговиком»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Цель: Совершенствовать навыки ходьбы и бега. Упражнять в метании, прыжках. Закреплять знания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детей в названии и определении времен года. Развивать внимание. Доставить детям чувство радости. 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«Путешествие в зимний лес»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Цель: Совершенствовать навыки ходьбы и бега. Упражнять в ползании.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Продолжать знакомить с зимними явлениями природы. Воспитывать любовь к природе и желание ее беречь.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«Чем зимою нам заняться?»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Цель: Закрепить знания о зимних видах спорта и развлечениях. Развивать внимание, выразительность движений,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подвижность суставов. Формировать умение создавать образ в движении. Воспитывать интерес к спорту, желание заниматься им.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«Страна зимних игр и развлечений»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Цель: Закрепить знания детей о зимних видах спорта. Способствовать развитию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выразительности речи, мимики и движений. Развивать ловкость быстроту, смелость, внимание, выразительность движений. Воспитывать желание заниматься спортом, чувство товарищества и спортивный характер.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«Летчики»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Упражнять в беге, равновесии, спрыгивании, прыжках. Развивать ловкость, быстроту. Воспитывать желание быть похожими на храбрых летчиков.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«Хочется мальчишкам в армии служить!»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Цель: Создать радостное, бодрое настроение. Совершенствовать двигательные умения. Формировать интерес и потребность в занятиях спортом. Развивать ловкость, быстроту, силу, смекалку. 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«Будем в армии служить!»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 Упражнять в беге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рыжках, метании. Развивать быстроту, ловкость, смелость, глазомер. Воспитывать любовь и уважение к профессии военного, чувства коллективизма и взаимовыручки, ответственности.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«Слава армии Российской!»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 Совершенствовать двигательные способности; упражнять в равновесии, беге прыжках. Развивать быстроту, ловкость, смелость. Воспитывать любовь и уважение к профессии военного, чувства коллективизма и взаимовыручки.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«Пришла весна, разбудим мишку ото сна»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Закрепить умение бросать мяч об пол (вверх) и ловить его двумя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Федорино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горе»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Цель: Упражнять в равновесии, умении сохранять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правильную</w:t>
            </w:r>
            <w:proofErr w:type="gramEnd"/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«Весенние старты»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 Совершенствовать навыки ходьбы и бег. Упражнять в подбрасывании,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«Юные олимпийцы»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Цель: Приобщить детей к традициям большого спорта;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укреплять здоровье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руками.  Развивать устойчивое равновесие при ходьбе по гимнастической скамейке и массажным дорожкам. Совершенствовать навык прыжков через предметы. Воспитывать желание заниматься физическими упражнениями.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осанку,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спрыгивании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 скамейки и подпрыгивании вверх с доставанием предмета. Развивать внимание, ловкость, выносливость. Доставить детям чувство радости.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отбивании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ловле и прокатывании мяча. Воспитывать волю к победе, командные качества (чувство долга, ответственности). Доставить детям радость.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детей; учить не только получать радость от своих результатов, но и переживать за товарищей. 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выявить спортивные интересы, склонности и способности дошкольников; развивать быстроту, ловкость, силу, точность, выносливость; воспитывать волевые качества, развивать стремление к победе и уверенность в своих силах.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«Мы растем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здоровыми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Создать радостное, бодрое настроение, желание играть в совместные игры. Упражнять в беге, прыжках, метании. Развивать ловкость, быстроту, смелость. Воспитывать доброжелательность.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«Мы растем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здоровыми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красивыми, счастливыми!»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Формировать навыки здорового образа жизни. Закрепить выполнение основных движений: бега, прыжков, метания. Развивать умение ориентироваться в пространстве. Доставить детям чувство радости.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«Ловкие, сильные, смелые!»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Развивать умение ставить перед собой цель и достигать ее, преодолевая препятствия; совершенствовать двигательные качества (ловкость, быстроту, выносливость); развивать умение ориентироваться в пространстве; воспитывать командные качества; доставить детям чувство радости.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здоровом теле – здоровый дух!»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Прививать любовь к спорту и физкультурным упражнениям. Развивать быстроту, ловкость, силу. Подвести детей к пониманию того, что каждый человек должен сам заботиться о своем здоровье с детства. Повышать защитные силы организма через массаж, дыхательную гимнастику. Закрепить знания о необходимости наличия витаминов в организме человека, о полезных продуктах, в которых содержаться витамины. Доставить детям чувство радости.</w:t>
            </w:r>
          </w:p>
        </w:tc>
      </w:tr>
      <w:tr w:rsidR="00512BD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«Веселые лягушки»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 Доставить детям удовольствие при выполнении физических упражнений. Упражнять в ходьбе, беге, прыжках. Развивать ориентировку в пространстве.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«Веселый обруч»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 Доставить детям удовольствие при выполнении физических упражнений; развивать ловкость и глазомер во время игры с обручем; повторить игровые упражнения с бегом, прыжками; воспитывать смелость, находчивость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«Зеленая страна»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Совершенствовать двигательные способности детей. Упражнять в ходьбе, беге, прыжках, метании. Воспитывать любовь к природе. Доставить детям чувство радости.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«Джунгли зовут!»</w:t>
            </w:r>
          </w:p>
          <w:p w:rsidR="00512BD8" w:rsidRDefault="006B3D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Вызвать положительный, эмоциональный настрой, устойчивый интерес к занятиям спортом. Упражнять в равновесии, беге прыжках. Развивать быстроту, ловкость, смелость. Воспитывать чувства коллективизма и взаимовыручки.</w:t>
            </w:r>
          </w:p>
        </w:tc>
      </w:tr>
    </w:tbl>
    <w:p w:rsidR="00512BD8" w:rsidRDefault="00512BD8">
      <w:pPr>
        <w:rPr>
          <w:rFonts w:ascii="Times New Roman" w:hAnsi="Times New Roman" w:cs="Times New Roman"/>
          <w:sz w:val="24"/>
          <w:szCs w:val="24"/>
        </w:rPr>
      </w:pPr>
    </w:p>
    <w:sectPr w:rsidR="00512BD8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251BB5"/>
    <w:multiLevelType w:val="multilevel"/>
    <w:tmpl w:val="7E251BB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71C72"/>
    <w:rsid w:val="000D4677"/>
    <w:rsid w:val="003555CB"/>
    <w:rsid w:val="004772BB"/>
    <w:rsid w:val="00512BD8"/>
    <w:rsid w:val="006B3D79"/>
    <w:rsid w:val="00756FC9"/>
    <w:rsid w:val="00771C72"/>
    <w:rsid w:val="00786D47"/>
    <w:rsid w:val="007948F3"/>
    <w:rsid w:val="008716A3"/>
    <w:rsid w:val="00873D5C"/>
    <w:rsid w:val="009B2284"/>
    <w:rsid w:val="009E7941"/>
    <w:rsid w:val="00A331FF"/>
    <w:rsid w:val="00B17C60"/>
    <w:rsid w:val="00C05DD8"/>
    <w:rsid w:val="00C65CD6"/>
    <w:rsid w:val="00E525EF"/>
    <w:rsid w:val="00FD018B"/>
    <w:rsid w:val="3B9448F2"/>
    <w:rsid w:val="67805996"/>
    <w:rsid w:val="726B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/>
    <w:lsdException w:name="No Spacing" w:semiHidden="0" w:unhideWhenUsed="0" w:qFormat="1"/>
    <w:lsdException w:name="List Paragraph" w:semiHidden="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">
    <w:name w:val="Font Style12"/>
    <w:uiPriority w:val="99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No Spacing"/>
    <w:uiPriority w:val="99"/>
    <w:qFormat/>
    <w:pPr>
      <w:ind w:firstLine="709"/>
      <w:jc w:val="both"/>
    </w:pPr>
    <w:rPr>
      <w:rFonts w:ascii="Times New Roman" w:eastAsia="Times New Roman" w:hAnsi="Times New Roman"/>
      <w:sz w:val="22"/>
      <w:szCs w:val="22"/>
    </w:rPr>
  </w:style>
  <w:style w:type="paragraph" w:styleId="a5">
    <w:name w:val="List Paragraph"/>
    <w:basedOn w:val="a"/>
    <w:uiPriority w:val="99"/>
    <w:qFormat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39</Pages>
  <Words>13165</Words>
  <Characters>75043</Characters>
  <Application>Microsoft Office Word</Application>
  <DocSecurity>0</DocSecurity>
  <Lines>625</Lines>
  <Paragraphs>176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88032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Валиева</dc:creator>
  <cp:lastModifiedBy>Golnaz</cp:lastModifiedBy>
  <cp:revision>8</cp:revision>
  <cp:lastPrinted>2008-01-09T01:39:00Z</cp:lastPrinted>
  <dcterms:created xsi:type="dcterms:W3CDTF">2021-10-12T07:38:00Z</dcterms:created>
  <dcterms:modified xsi:type="dcterms:W3CDTF">2022-11-08T07:04:00Z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1049-11.2.0.11341</vt:lpwstr>
  </property>
  <property fmtid="{D5CDD505-2E9C-101B-9397-08002B2CF9AE}" pid="3" name="ICV">
    <vt:lpwstr>BFE29AEDFCD94C1F96AF285DE91AFA00</vt:lpwstr>
  </property>
</Properties>
</file>